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1A1AF2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0B48F4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21787C">
              <w:t>Базвановой</w:t>
            </w:r>
            <w:proofErr w:type="spellEnd"/>
            <w:r w:rsidR="0021787C">
              <w:t xml:space="preserve"> А.А.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31B62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31B62">
              <w:rPr>
                <w:color w:val="000000" w:themeColor="text1"/>
              </w:rPr>
              <w:t>а</w:t>
            </w:r>
            <w:r w:rsidR="003643E7">
              <w:rPr>
                <w:color w:val="000000" w:themeColor="text1"/>
              </w:rPr>
              <w:t xml:space="preserve"> </w:t>
            </w:r>
            <w:r w:rsidR="0021787C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21787C" w:rsidRDefault="00D25713" w:rsidP="0021787C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21787C">
        <w:t>Базвановой</w:t>
      </w:r>
      <w:proofErr w:type="spellEnd"/>
      <w:r w:rsidR="0021787C">
        <w:t xml:space="preserve"> А.А. разрешение </w:t>
      </w:r>
      <w:r w:rsidR="0021787C" w:rsidRPr="00753A4B">
        <w:t>на условно разрешенный вид использования земельн</w:t>
      </w:r>
      <w:r w:rsidR="0021787C" w:rsidRPr="00753A4B">
        <w:t>о</w:t>
      </w:r>
      <w:r w:rsidR="0021787C" w:rsidRPr="00753A4B">
        <w:t>го участка с кадастровым номером 54:35:0</w:t>
      </w:r>
      <w:r w:rsidR="0021787C">
        <w:t>51135</w:t>
      </w:r>
      <w:r w:rsidR="0021787C" w:rsidRPr="00753A4B">
        <w:t>:</w:t>
      </w:r>
      <w:r w:rsidR="0021787C">
        <w:t>1190</w:t>
      </w:r>
      <w:r w:rsidR="0021787C" w:rsidRPr="00753A4B">
        <w:t xml:space="preserve"> площадью 100</w:t>
      </w:r>
      <w:r w:rsidR="0021787C">
        <w:t xml:space="preserve">0 кв. м </w:t>
      </w:r>
      <w:r w:rsidR="0021787C" w:rsidRPr="00753A4B">
        <w:t>с мест</w:t>
      </w:r>
      <w:r w:rsidR="0021787C" w:rsidRPr="00753A4B">
        <w:t>о</w:t>
      </w:r>
      <w:r w:rsidR="0021787C" w:rsidRPr="00753A4B">
        <w:t>положением: Российская Федерация, Новосибирская область, город Новос</w:t>
      </w:r>
      <w:r w:rsidR="0021787C" w:rsidRPr="00753A4B">
        <w:t>и</w:t>
      </w:r>
      <w:r w:rsidR="0021787C" w:rsidRPr="00753A4B">
        <w:t xml:space="preserve">бирск, </w:t>
      </w:r>
      <w:proofErr w:type="spellStart"/>
      <w:r w:rsidR="0021787C">
        <w:t>мкр</w:t>
      </w:r>
      <w:proofErr w:type="spellEnd"/>
      <w:r w:rsidR="0021787C" w:rsidRPr="00753A4B">
        <w:t>.</w:t>
      </w:r>
      <w:r w:rsidR="0021787C">
        <w:t xml:space="preserve"> 3-й </w:t>
      </w:r>
      <w:proofErr w:type="spellStart"/>
      <w:r w:rsidR="0021787C">
        <w:t>Памирский</w:t>
      </w:r>
      <w:proofErr w:type="spellEnd"/>
      <w:r w:rsidR="0021787C">
        <w:t xml:space="preserve"> и объекта капитального строительства (</w:t>
      </w:r>
      <w:r w:rsidR="0021787C" w:rsidRPr="00B1711E">
        <w:rPr>
          <w:spacing w:val="1"/>
        </w:rPr>
        <w:t>зона</w:t>
      </w:r>
      <w:r w:rsidR="0021787C" w:rsidRPr="00B1711E">
        <w:rPr>
          <w:spacing w:val="1"/>
          <w:sz w:val="27"/>
          <w:szCs w:val="27"/>
        </w:rPr>
        <w:t xml:space="preserve"> </w:t>
      </w:r>
      <w:r w:rsidR="0021787C" w:rsidRPr="00B1711E">
        <w:rPr>
          <w:spacing w:val="1"/>
        </w:rPr>
        <w:t>застройки инд</w:t>
      </w:r>
      <w:r w:rsidR="0021787C" w:rsidRPr="00B1711E">
        <w:rPr>
          <w:spacing w:val="1"/>
        </w:rPr>
        <w:t>и</w:t>
      </w:r>
      <w:r w:rsidR="0021787C" w:rsidRPr="00B1711E">
        <w:rPr>
          <w:spacing w:val="1"/>
        </w:rPr>
        <w:t>видуальными жилыми домами (Ж-6)</w:t>
      </w:r>
      <w:r w:rsidR="0021787C">
        <w:rPr>
          <w:spacing w:val="1"/>
        </w:rPr>
        <w:t>)</w:t>
      </w:r>
      <w:r w:rsidR="0021787C" w:rsidRPr="00753A4B">
        <w:t xml:space="preserve"> – </w:t>
      </w:r>
      <w:r w:rsidR="0021787C" w:rsidRPr="00F836D3">
        <w:rPr>
          <w:spacing w:val="1"/>
        </w:rPr>
        <w:t xml:space="preserve">«магазины (4.4) </w:t>
      </w:r>
      <w:r w:rsidR="0021787C">
        <w:rPr>
          <w:spacing w:val="1"/>
        </w:rPr>
        <w:t>–</w:t>
      </w:r>
      <w:r w:rsidR="0021787C" w:rsidRPr="00F836D3">
        <w:rPr>
          <w:spacing w:val="1"/>
        </w:rPr>
        <w:t xml:space="preserve"> </w:t>
      </w:r>
      <w:r w:rsidR="0021787C">
        <w:t>о</w:t>
      </w:r>
      <w:r w:rsidR="0021787C" w:rsidRPr="00F836D3">
        <w:t>бъекты для продажи т</w:t>
      </w:r>
      <w:r w:rsidR="0021787C" w:rsidRPr="00F836D3">
        <w:t>о</w:t>
      </w:r>
      <w:r w:rsidR="0021787C" w:rsidRPr="00F836D3">
        <w:t>варов, торговая площадь кот</w:t>
      </w:r>
      <w:r w:rsidR="0021787C" w:rsidRPr="00F836D3">
        <w:t>о</w:t>
      </w:r>
      <w:r w:rsidR="0021787C" w:rsidRPr="00F836D3">
        <w:t>рых составляет до 5000 кв. метров».</w:t>
      </w:r>
    </w:p>
    <w:p w:rsidR="00FE2272" w:rsidRPr="0091260B" w:rsidRDefault="00645674" w:rsidP="00C35EA8">
      <w:pPr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54C" w:rsidRDefault="0093554C">
      <w:r>
        <w:separator/>
      </w:r>
    </w:p>
  </w:endnote>
  <w:endnote w:type="continuationSeparator" w:id="0">
    <w:p w:rsidR="0093554C" w:rsidRDefault="0093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54C" w:rsidRDefault="0093554C">
      <w:r>
        <w:separator/>
      </w:r>
    </w:p>
  </w:footnote>
  <w:footnote w:type="continuationSeparator" w:id="0">
    <w:p w:rsidR="0093554C" w:rsidRDefault="0093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1A1AF2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31B62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48F4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AF2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1787C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53AB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E1759-77A1-4EC5-A782-0BE8052C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129</TotalTime>
  <Pages>1</Pages>
  <Words>209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akanischeva</cp:lastModifiedBy>
  <cp:revision>75</cp:revision>
  <cp:lastPrinted>2020-02-25T03:17:00Z</cp:lastPrinted>
  <dcterms:created xsi:type="dcterms:W3CDTF">2023-05-10T04:37:00Z</dcterms:created>
  <dcterms:modified xsi:type="dcterms:W3CDTF">2026-06-23T07:54:00Z</dcterms:modified>
</cp:coreProperties>
</file>